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85D6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630" w:lineRule="atLeast"/>
        <w:ind w:left="0" w:right="0"/>
        <w:rPr>
          <w:rFonts w:hint="default" w:eastAsia="宋体"/>
          <w:i w:val="0"/>
          <w:iCs w:val="0"/>
          <w:caps w:val="0"/>
          <w:color w:val="333333"/>
          <w:spacing w:val="0"/>
          <w:sz w:val="42"/>
          <w:szCs w:val="42"/>
          <w:lang w:val="en-US" w:eastAsia="zh-CN"/>
        </w:rPr>
      </w:pPr>
      <w:r>
        <w:rPr>
          <w:rFonts w:hint="eastAsia"/>
          <w:i w:val="0"/>
          <w:iCs w:val="0"/>
          <w:caps w:val="0"/>
          <w:color w:val="333333"/>
          <w:spacing w:val="0"/>
          <w:sz w:val="42"/>
          <w:szCs w:val="42"/>
          <w:lang w:val="en-US" w:eastAsia="zh-CN"/>
        </w:rPr>
        <w:t>国家奖学金附件2</w:t>
      </w:r>
      <w:bookmarkStart w:id="0" w:name="_GoBack"/>
      <w:bookmarkEnd w:id="0"/>
    </w:p>
    <w:p w14:paraId="239960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630" w:lineRule="atLeast"/>
        <w:ind w:left="0" w:right="0"/>
        <w:rPr>
          <w:sz w:val="42"/>
          <w:szCs w:val="42"/>
        </w:rPr>
      </w:pPr>
      <w:r>
        <w:rPr>
          <w:i w:val="0"/>
          <w:iCs w:val="0"/>
          <w:caps w:val="0"/>
          <w:color w:val="333333"/>
          <w:spacing w:val="0"/>
          <w:sz w:val="42"/>
          <w:szCs w:val="42"/>
        </w:rPr>
        <w:t>关于组织我校研究生参加2024年“中国研究生创新实践系列大赛”的通知</w:t>
      </w:r>
    </w:p>
    <w:p w14:paraId="04401F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2024-05-13 16:00:58 </w:t>
      </w: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发布人：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 吉林大学.党政职能部门.研究生院.刘静远   </w:t>
      </w: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审核人：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 杨哲,徐淮良,杨哲</w:t>
      </w:r>
    </w:p>
    <w:p w14:paraId="6098500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kern w:val="0"/>
          <w:sz w:val="21"/>
          <w:szCs w:val="21"/>
          <w:u w:val="none"/>
          <w:bdr w:val="single" w:color="008B18" w:sz="6" w:space="0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kern w:val="0"/>
          <w:sz w:val="21"/>
          <w:szCs w:val="21"/>
          <w:u w:val="none"/>
          <w:bdr w:val="single" w:color="008B18" w:sz="6" w:space="0"/>
          <w:lang w:val="en-US" w:eastAsia="zh-CN" w:bidi="ar"/>
        </w:rPr>
        <w:instrText xml:space="preserve"> HYPERLINK "javascript:void(0);" \o "阅读次数"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kern w:val="0"/>
          <w:sz w:val="21"/>
          <w:szCs w:val="21"/>
          <w:u w:val="none"/>
          <w:bdr w:val="single" w:color="008B18" w:sz="6" w:space="0"/>
          <w:lang w:val="en-US" w:eastAsia="zh-CN" w:bidi="ar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  <w:u w:val="none"/>
        </w:rPr>
        <w:t>1096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kern w:val="0"/>
          <w:sz w:val="21"/>
          <w:szCs w:val="21"/>
          <w:u w:val="none"/>
          <w:bdr w:val="single" w:color="008B18" w:sz="6" w:space="0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kern w:val="0"/>
          <w:sz w:val="21"/>
          <w:szCs w:val="21"/>
          <w:u w:val="none"/>
          <w:bdr w:val="single" w:color="008B18" w:sz="6" w:space="0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kern w:val="0"/>
          <w:sz w:val="21"/>
          <w:szCs w:val="21"/>
          <w:u w:val="none"/>
          <w:bdr w:val="single" w:color="008B18" w:sz="6" w:space="0"/>
          <w:lang w:val="en-US" w:eastAsia="zh-CN" w:bidi="ar"/>
        </w:rPr>
        <w:instrText xml:space="preserve"> HYPERLINK "javascript:void(0);"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kern w:val="0"/>
          <w:sz w:val="21"/>
          <w:szCs w:val="21"/>
          <w:u w:val="none"/>
          <w:bdr w:val="single" w:color="008B18" w:sz="6" w:space="0"/>
          <w:lang w:val="en-US" w:eastAsia="zh-CN" w:bidi="ar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  <w:u w:val="none"/>
        </w:rPr>
        <w:t>0评论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kern w:val="0"/>
          <w:sz w:val="21"/>
          <w:szCs w:val="21"/>
          <w:u w:val="none"/>
          <w:bdr w:val="single" w:color="008B18" w:sz="6" w:space="0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kern w:val="0"/>
          <w:sz w:val="21"/>
          <w:szCs w:val="21"/>
          <w:u w:val="none"/>
          <w:bdr w:val="single" w:color="008B18" w:sz="6" w:space="0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kern w:val="0"/>
          <w:sz w:val="21"/>
          <w:szCs w:val="21"/>
          <w:u w:val="none"/>
          <w:bdr w:val="single" w:color="008B18" w:sz="6" w:space="0"/>
          <w:lang w:val="en-US" w:eastAsia="zh-CN" w:bidi="ar"/>
        </w:rPr>
        <w:instrText xml:space="preserve"> HYPERLINK "javascript:void(0);"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kern w:val="0"/>
          <w:sz w:val="21"/>
          <w:szCs w:val="21"/>
          <w:u w:val="none"/>
          <w:bdr w:val="single" w:color="008B18" w:sz="6" w:space="0"/>
          <w:lang w:val="en-US" w:eastAsia="zh-CN" w:bidi="ar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  <w:u w:val="none"/>
        </w:rPr>
        <w:t>备注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kern w:val="0"/>
          <w:sz w:val="21"/>
          <w:szCs w:val="21"/>
          <w:u w:val="none"/>
          <w:bdr w:val="single" w:color="008B18" w:sz="6" w:space="0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kern w:val="0"/>
          <w:sz w:val="21"/>
          <w:szCs w:val="21"/>
          <w:u w:val="none"/>
          <w:bdr w:val="single" w:color="008B18" w:sz="6" w:space="0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kern w:val="0"/>
          <w:sz w:val="21"/>
          <w:szCs w:val="21"/>
          <w:u w:val="none"/>
          <w:bdr w:val="single" w:color="008B18" w:sz="6" w:space="0"/>
          <w:lang w:val="en-US" w:eastAsia="zh-CN" w:bidi="ar"/>
        </w:rPr>
        <w:instrText xml:space="preserve"> HYPERLINK "javascript:void(0);"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kern w:val="0"/>
          <w:sz w:val="21"/>
          <w:szCs w:val="21"/>
          <w:u w:val="none"/>
          <w:bdr w:val="single" w:color="008B18" w:sz="6" w:space="0"/>
          <w:lang w:val="en-US" w:eastAsia="zh-CN" w:bidi="ar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  <w:u w:val="none"/>
        </w:rPr>
        <w:t>0赞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kern w:val="0"/>
          <w:sz w:val="21"/>
          <w:szCs w:val="21"/>
          <w:u w:val="none"/>
          <w:bdr w:val="single" w:color="008B18" w:sz="6" w:space="0"/>
          <w:lang w:val="en-US" w:eastAsia="zh-CN" w:bidi="ar"/>
        </w:rPr>
        <w:fldChar w:fldCharType="end"/>
      </w:r>
    </w:p>
    <w:p w14:paraId="7FAA2F53">
      <w:pPr>
        <w:keepNext w:val="0"/>
        <w:keepLines w:val="0"/>
        <w:widowControl/>
        <w:suppressLineNumbers w:val="0"/>
        <w:pBdr>
          <w:top w:val="single" w:color="EEEEEE" w:sz="6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pict>
          <v:rect id="_x0000_i1025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B0214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555555"/>
          <w:spacing w:val="0"/>
          <w:kern w:val="0"/>
          <w:sz w:val="21"/>
          <w:szCs w:val="21"/>
          <w:u w:val="none"/>
          <w:shd w:val="clear" w:fill="EBEBEB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555555"/>
          <w:spacing w:val="0"/>
          <w:kern w:val="0"/>
          <w:sz w:val="21"/>
          <w:szCs w:val="21"/>
          <w:u w:val="none"/>
          <w:shd w:val="clear" w:fill="EBEBEB"/>
          <w:lang w:val="en-US" w:eastAsia="zh-CN" w:bidi="ar"/>
        </w:rPr>
        <w:instrText xml:space="preserve"> HYPERLINK "javascript:void(0);" \o "新增标签" 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555555"/>
          <w:spacing w:val="0"/>
          <w:kern w:val="0"/>
          <w:sz w:val="21"/>
          <w:szCs w:val="21"/>
          <w:u w:val="none"/>
          <w:shd w:val="clear" w:fill="EBEBEB"/>
          <w:lang w:val="en-US" w:eastAsia="zh-CN" w:bidi="ar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555555"/>
          <w:spacing w:val="0"/>
          <w:sz w:val="21"/>
          <w:szCs w:val="21"/>
          <w:u w:val="none"/>
          <w:shd w:val="clear" w:fill="EBEBEB"/>
        </w:rPr>
        <w:t>+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555555"/>
          <w:spacing w:val="0"/>
          <w:kern w:val="0"/>
          <w:sz w:val="21"/>
          <w:szCs w:val="21"/>
          <w:u w:val="none"/>
          <w:shd w:val="clear" w:fill="EBEBEB"/>
          <w:lang w:val="en-US" w:eastAsia="zh-CN" w:bidi="ar"/>
        </w:rPr>
        <w:fldChar w:fldCharType="end"/>
      </w:r>
    </w:p>
    <w:p w14:paraId="76DFA682">
      <w:pPr>
        <w:keepNext w:val="0"/>
        <w:keepLines w:val="0"/>
        <w:widowControl/>
        <w:suppressLineNumbers w:val="0"/>
        <w:pBdr>
          <w:top w:val="single" w:color="EEEEEE" w:sz="6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pict>
          <v:rect id="_x0000_i1026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28808D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60" w:lineRule="atLeast"/>
        <w:ind w:left="0" w:right="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0"/>
          <w:szCs w:val="30"/>
          <w:lang w:val="en-US" w:eastAsia="zh-CN" w:bidi="ar"/>
        </w:rPr>
        <w:t>各研究生培养单位：</w:t>
      </w:r>
    </w:p>
    <w:p w14:paraId="2BAD977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60" w:lineRule="atLeast"/>
        <w:ind w:left="0" w:right="0" w:firstLine="56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0"/>
          <w:szCs w:val="30"/>
          <w:lang w:val="en-US" w:eastAsia="zh-CN" w:bidi="ar"/>
        </w:rPr>
        <w:t>为深入贯彻落实习近平总书记对研究生教育工作的重要指示，贯彻落实全国研究生会议精神，推进研究生教育高质量内涵式发展，以赛促研、以赛促改，着力提升研究生创新能力和实践能力，现将2024年中国研究生创新实践系列大赛参赛事宜通知如下：</w:t>
      </w:r>
    </w:p>
    <w:p w14:paraId="07F53C1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60" w:lineRule="atLeast"/>
        <w:ind w:left="0" w:right="0" w:firstLine="56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0"/>
          <w:szCs w:val="30"/>
          <w:lang w:val="en-US" w:eastAsia="zh-CN" w:bidi="ar"/>
        </w:rPr>
        <w:t>一、赛事背景</w:t>
      </w:r>
    </w:p>
    <w:p w14:paraId="3E22FBE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60" w:lineRule="atLeast"/>
        <w:ind w:left="0" w:right="0" w:firstLine="56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0"/>
          <w:szCs w:val="30"/>
          <w:lang w:val="en-US" w:eastAsia="zh-CN" w:bidi="ar"/>
        </w:rPr>
        <w:t>“中国研究生创新实践系列大赛”由中国学位与研究生教育学会与中国科协青少年科技中心联合举办，创立于2013年，旨在服务于我国研究生教育改革发展中心工作，以竞赛的方式鼓励研究生勇于创新、勤于实践，提高研究生的创新能力和实践能力，助力国家急需、重点发展领域高层次创新人才培养。</w:t>
      </w:r>
    </w:p>
    <w:p w14:paraId="0E6CF76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60" w:lineRule="atLeast"/>
        <w:ind w:left="0" w:right="0" w:firstLine="56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0"/>
          <w:szCs w:val="30"/>
          <w:lang w:val="en-US" w:eastAsia="zh-CN" w:bidi="ar"/>
        </w:rPr>
        <w:t>二、赛事内容</w:t>
      </w:r>
    </w:p>
    <w:p w14:paraId="1A4F455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60" w:lineRule="atLeast"/>
        <w:ind w:left="0" w:right="0" w:firstLine="56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0"/>
          <w:szCs w:val="30"/>
          <w:lang w:val="en-US" w:eastAsia="zh-CN" w:bidi="ar"/>
        </w:rPr>
        <w:t>大赛官方网站：</w:t>
      </w: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555555"/>
          <w:spacing w:val="0"/>
          <w:kern w:val="0"/>
          <w:sz w:val="30"/>
          <w:szCs w:val="30"/>
          <w:u w:val="none"/>
          <w:lang w:val="en-US" w:eastAsia="zh-CN" w:bidi="ar"/>
        </w:rPr>
        <w:fldChar w:fldCharType="begin"/>
      </w: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555555"/>
          <w:spacing w:val="0"/>
          <w:kern w:val="0"/>
          <w:sz w:val="30"/>
          <w:szCs w:val="30"/>
          <w:u w:val="none"/>
          <w:lang w:val="en-US" w:eastAsia="zh-CN" w:bidi="ar"/>
        </w:rPr>
        <w:instrText xml:space="preserve"> HYPERLINK "https://cpipc.acge.org.cn/" </w:instrText>
      </w: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555555"/>
          <w:spacing w:val="0"/>
          <w:kern w:val="0"/>
          <w:sz w:val="30"/>
          <w:szCs w:val="30"/>
          <w:u w:val="none"/>
          <w:lang w:val="en-US" w:eastAsia="zh-CN" w:bidi="ar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0"/>
          <w:szCs w:val="30"/>
          <w:u w:val="none"/>
          <w:lang w:val="en-US"/>
        </w:rPr>
        <w:t>https://cpipc.acge.org.cn/</w:t>
      </w: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555555"/>
          <w:spacing w:val="0"/>
          <w:kern w:val="0"/>
          <w:sz w:val="30"/>
          <w:szCs w:val="30"/>
          <w:u w:val="none"/>
          <w:lang w:val="en-US" w:eastAsia="zh-CN" w:bidi="ar"/>
        </w:rPr>
        <w:fldChar w:fldCharType="end"/>
      </w:r>
    </w:p>
    <w:p w14:paraId="2F9DECA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60" w:lineRule="atLeast"/>
        <w:ind w:left="0" w:right="0" w:firstLine="56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0"/>
          <w:szCs w:val="30"/>
          <w:lang w:val="en-US" w:eastAsia="zh-CN" w:bidi="ar"/>
        </w:rPr>
        <w:t>2024年“中国研究生创新实践系列大赛”举办的主题赛事共19项，各主题赛事赛程安排、承办单位、组委会秘书处联系方式如下：</w:t>
      </w:r>
    </w:p>
    <w:p w14:paraId="41EA030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60" w:lineRule="atLeast"/>
        <w:ind w:left="0" w:right="0" w:firstLine="56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0"/>
          <w:szCs w:val="30"/>
          <w:lang w:val="en-US" w:eastAsia="zh-CN" w:bidi="ar"/>
        </w:rPr>
        <w:t> </w:t>
      </w:r>
    </w:p>
    <w:tbl>
      <w:tblPr>
        <w:tblStyle w:val="4"/>
        <w:tblW w:w="12990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9"/>
        <w:gridCol w:w="966"/>
        <w:gridCol w:w="700"/>
        <w:gridCol w:w="837"/>
        <w:gridCol w:w="798"/>
        <w:gridCol w:w="5120"/>
        <w:gridCol w:w="4220"/>
      </w:tblGrid>
      <w:tr w14:paraId="4485E2C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  <w:jc w:val="center"/>
        </w:trPr>
        <w:tc>
          <w:tcPr>
            <w:tcW w:w="5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4B4C9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0"/>
                <w:szCs w:val="30"/>
                <w:lang w:val="en-US" w:eastAsia="zh-CN" w:bidi="ar"/>
              </w:rPr>
              <w:t>序号</w:t>
            </w:r>
          </w:p>
        </w:tc>
        <w:tc>
          <w:tcPr>
            <w:tcW w:w="13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7147D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0"/>
                <w:szCs w:val="30"/>
                <w:lang w:val="en-US" w:eastAsia="zh-CN" w:bidi="ar"/>
              </w:rPr>
              <w:t>主题赛事</w:t>
            </w:r>
          </w:p>
        </w:tc>
        <w:tc>
          <w:tcPr>
            <w:tcW w:w="12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9D292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0"/>
                <w:szCs w:val="30"/>
                <w:lang w:val="en-US" w:eastAsia="zh-CN" w:bidi="ar"/>
              </w:rPr>
              <w:t>报名时间</w:t>
            </w:r>
          </w:p>
        </w:tc>
        <w:tc>
          <w:tcPr>
            <w:tcW w:w="133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09495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0"/>
                <w:szCs w:val="30"/>
                <w:lang w:val="en-US" w:eastAsia="zh-CN" w:bidi="ar"/>
              </w:rPr>
              <w:t>提交作品时间</w:t>
            </w:r>
          </w:p>
        </w:tc>
        <w:tc>
          <w:tcPr>
            <w:tcW w:w="10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A606C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0"/>
                <w:szCs w:val="30"/>
                <w:lang w:val="en-US" w:eastAsia="zh-CN" w:bidi="ar"/>
              </w:rPr>
              <w:t>决赛时间</w:t>
            </w:r>
          </w:p>
        </w:tc>
        <w:tc>
          <w:tcPr>
            <w:tcW w:w="402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A1E09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0"/>
                <w:szCs w:val="30"/>
                <w:lang w:val="en-US" w:eastAsia="zh-CN" w:bidi="ar"/>
              </w:rPr>
              <w:t>组委会秘书处及联系方式</w:t>
            </w:r>
          </w:p>
        </w:tc>
        <w:tc>
          <w:tcPr>
            <w:tcW w:w="34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C6F88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0"/>
                <w:szCs w:val="30"/>
                <w:lang w:val="en-US" w:eastAsia="zh-CN" w:bidi="ar"/>
              </w:rPr>
              <w:t>2024年承办单位及联系人</w:t>
            </w:r>
          </w:p>
        </w:tc>
      </w:tr>
      <w:tr w14:paraId="384520E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  <w:jc w:val="center"/>
        </w:trPr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9E0D4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D1219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智慧城市技术与创意设计大赛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5D962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2024年5月1日-9月30日（暂定）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762B2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2024年10月10日前（暂定）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18179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2024年11月上旬（暂定）</w:t>
            </w:r>
          </w:p>
        </w:tc>
        <w:tc>
          <w:tcPr>
            <w:tcW w:w="4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359D9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北京航空航天大学研究生院</w:t>
            </w:r>
          </w:p>
          <w:p w14:paraId="1B50AD2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陈静、任楠，010-82317792；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6C7FC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重庆大学</w:t>
            </w:r>
          </w:p>
          <w:p w14:paraId="1D719CF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谢强</w:t>
            </w:r>
          </w:p>
          <w:p w14:paraId="686E2E5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18623351517；</w:t>
            </w:r>
          </w:p>
        </w:tc>
      </w:tr>
      <w:tr w14:paraId="637081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  <w:jc w:val="center"/>
        </w:trPr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AA728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B4942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未来飞行器创新大赛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6A723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待定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38329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待定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4A378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待定</w:t>
            </w:r>
          </w:p>
        </w:tc>
        <w:tc>
          <w:tcPr>
            <w:tcW w:w="4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6926E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西北工业大学研究生院</w:t>
            </w:r>
          </w:p>
          <w:p w14:paraId="19B204C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刘澈，029-88492090</w:t>
            </w:r>
          </w:p>
          <w:p w14:paraId="2119826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"mailto:liuche@nwpu.edu.cn"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liuche@nwpu.edu.cn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D29B7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北京理工大学</w:t>
            </w:r>
          </w:p>
          <w:p w14:paraId="37CF8D8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鲁怡,13161007385</w:t>
            </w:r>
          </w:p>
          <w:p w14:paraId="1494D20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"http://luyi268@bit.edu.cn/"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luyi268@bit.edu.cn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</w:tr>
      <w:tr w14:paraId="4C1B5D7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6" w:hRule="atLeast"/>
          <w:jc w:val="center"/>
        </w:trPr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DA170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C1416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数学建模竞赛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54D4B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2024年6月1日-9月17日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9A075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2024年9月21日-9月25日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45132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2024年12月中上旬（暂定）</w:t>
            </w:r>
          </w:p>
        </w:tc>
        <w:tc>
          <w:tcPr>
            <w:tcW w:w="4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0C201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东南大学研究生院（党委研究生工作部）</w:t>
            </w:r>
          </w:p>
          <w:p w14:paraId="5C18B7A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周青青、奚社新，025-83795939</w:t>
            </w:r>
          </w:p>
          <w:p w14:paraId="78DFE31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"mailto:gscpc3@seu.edu.cn"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gscpc3@seu.edu.cn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DB9D9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山东大学数学学院</w:t>
            </w:r>
          </w:p>
          <w:p w14:paraId="61C3449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时京京，0531-88366368</w:t>
            </w:r>
          </w:p>
          <w:p w14:paraId="29077CB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"http://sxjmsdu@163.com/"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sxjmsdu@163.com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</w:tr>
      <w:tr w14:paraId="4C1B81B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  <w:jc w:val="center"/>
        </w:trPr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1C275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B0718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电子设计竞赛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414E1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2024年3月28日-6月20日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2481C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2024年6月20日前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4FB25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2024年8月8日-11日（暂定）</w:t>
            </w:r>
          </w:p>
        </w:tc>
        <w:tc>
          <w:tcPr>
            <w:tcW w:w="4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08E53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中国电子学会</w:t>
            </w:r>
          </w:p>
          <w:p w14:paraId="1B41F4A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吴静、刘霆轩，010-68600723，</w:t>
            </w:r>
          </w:p>
          <w:p w14:paraId="74CD9C5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"http://cieeda@163.com/"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cieeda@163.com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BE477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东南大学</w:t>
            </w:r>
          </w:p>
          <w:p w14:paraId="3E40B8F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顾清瑶,0510-85113696</w:t>
            </w:r>
          </w:p>
        </w:tc>
      </w:tr>
      <w:tr w14:paraId="0311175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  <w:jc w:val="center"/>
        </w:trPr>
        <w:tc>
          <w:tcPr>
            <w:tcW w:w="55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0AD04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DD836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创“芯”大赛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02225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2024年4月12日-6月23日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0F984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2024年7月1日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B1462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2024年8月中旬（暂定）</w:t>
            </w:r>
          </w:p>
        </w:tc>
        <w:tc>
          <w:tcPr>
            <w:tcW w:w="4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752A3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清华海峡研究院</w:t>
            </w:r>
          </w:p>
          <w:p w14:paraId="2FE2861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张逸轩，0592-5770778、17606905288，</w:t>
            </w:r>
          </w:p>
          <w:p w14:paraId="341338E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"mailto:cpicic@163.com"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cpicic@163.com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5D68D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华中科技大学</w:t>
            </w:r>
          </w:p>
          <w:p w14:paraId="59CCC68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朱玉玲，027-87792600、15271921849，</w:t>
            </w:r>
          </w:p>
          <w:p w14:paraId="3237D58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"mailto:zhuyuling@hust.edu.cn"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zhuyuling@hust.edu.cn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</w:tr>
      <w:tr w14:paraId="3739D00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9" w:hRule="atLeast"/>
          <w:jc w:val="center"/>
        </w:trPr>
        <w:tc>
          <w:tcPr>
            <w:tcW w:w="55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422D90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B16C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创“芯”大赛--EDA精英挑战赛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1389B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2024年7月中旬（暂定）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2E205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2024年11月中旬（暂定）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9CF2B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2024年12月上旬（暂定）</w:t>
            </w:r>
          </w:p>
        </w:tc>
        <w:tc>
          <w:tcPr>
            <w:tcW w:w="4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58A2C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国家集成电路设计自动化技术创新中心</w:t>
            </w:r>
          </w:p>
          <w:p w14:paraId="259FD29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姜甜，13585200992</w:t>
            </w:r>
          </w:p>
          <w:p w14:paraId="6D0EC55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Style w:val="7"/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jiangtian@icisc.cn</w:t>
            </w:r>
          </w:p>
          <w:p w14:paraId="3778991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刘夏，025-58109529</w:t>
            </w:r>
          </w:p>
          <w:p w14:paraId="3F65FC9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"http://rcpxb@nctieda.com/"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rcpxb@nctieda.com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348F0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国家集成电路设计自动化技术创新中心</w:t>
            </w:r>
          </w:p>
          <w:p w14:paraId="6D92D2C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姜甜，13585200992</w:t>
            </w:r>
          </w:p>
          <w:p w14:paraId="538C508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Style w:val="7"/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jiangtian@icisc.cn</w:t>
            </w:r>
          </w:p>
          <w:p w14:paraId="6641709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刘夏，025-58109529</w:t>
            </w:r>
          </w:p>
          <w:p w14:paraId="78EA306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"http://rcpxb@nctieda.com/"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rcpxb@nctieda.com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</w:tr>
      <w:tr w14:paraId="7216D5C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  <w:jc w:val="center"/>
        </w:trPr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D60B3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07815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人工智能创新大赛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81EEB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2024年5月8日—7月31日（暂定）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E64A8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2024年5月15日—8月7日（暂定）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AD120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2024年9月24日—9月26日（暂定）</w:t>
            </w:r>
          </w:p>
        </w:tc>
        <w:tc>
          <w:tcPr>
            <w:tcW w:w="4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8A3E6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浙江大学研究生院（研工部）</w:t>
            </w:r>
          </w:p>
          <w:p w14:paraId="441B6A5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滕如萍、鲍雨欣，0571-88981401，</w:t>
            </w:r>
          </w:p>
          <w:p w14:paraId="40BDDAF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"mailto:cpipcai@163.com"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cpipcai@163.com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5300B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哈尔滨工程大学研究生院</w:t>
            </w:r>
          </w:p>
          <w:p w14:paraId="2F2C511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侯磊，13936136147</w:t>
            </w:r>
          </w:p>
        </w:tc>
      </w:tr>
      <w:tr w14:paraId="18158C6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  <w:jc w:val="center"/>
        </w:trPr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B4DC7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79E45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机器人创新设计大赛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7A1C3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2024年5月10日-9月5日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B68C2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2024年5月10日-9月5日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2FE6A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2024年10月中下旬（暂定）</w:t>
            </w:r>
          </w:p>
        </w:tc>
        <w:tc>
          <w:tcPr>
            <w:tcW w:w="4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C4D7B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哈尔滨工业大学研究生院</w:t>
            </w:r>
          </w:p>
          <w:p w14:paraId="0AF402E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岳亚美、刘伟峰，0451-86418112、0451-86413809；</w:t>
            </w:r>
          </w:p>
          <w:p w14:paraId="155E525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"http://yummie@hit.edu.cn/"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yummie@hit.edu.cn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CAC8A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东北大学创新创业学院院长</w:t>
            </w:r>
          </w:p>
          <w:p w14:paraId="430703F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李鹤，13804030034，</w:t>
            </w:r>
          </w:p>
          <w:p w14:paraId="6855416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"mailto:lihe@mail.neu.edu.cn"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lihe@mail.neu.edu.cn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</w:tr>
      <w:tr w14:paraId="003C46E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  <w:jc w:val="center"/>
        </w:trPr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D9F65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1F57A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能源装备创新设计大赛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5D661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2024年4月1日-8月20日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173AC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2024年4月1日-8月30日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C79BD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2024年10月（暂定）</w:t>
            </w:r>
          </w:p>
        </w:tc>
        <w:tc>
          <w:tcPr>
            <w:tcW w:w="4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503C5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中国石油大学（华东）研究生院</w:t>
            </w:r>
          </w:p>
          <w:p w14:paraId="702424B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董建党、邱钰文，0532-869833110532-86981395，</w:t>
            </w:r>
          </w:p>
          <w:p w14:paraId="51ACD8C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"http://eeidc@upc.edu.cn/"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eeidc@upc.edu.cn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95BB3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西安交通大学</w:t>
            </w:r>
          </w:p>
          <w:p w14:paraId="47B1D02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陈磊，13325453556</w:t>
            </w:r>
          </w:p>
          <w:p w14:paraId="21B07CF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"http://chenlei@mail.xjtu.edu.cn/"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chenlei@mail.xjtu.edu.cn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</w:tr>
      <w:tr w14:paraId="12C84C4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6" w:hRule="atLeast"/>
          <w:jc w:val="center"/>
        </w:trPr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4667D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98A4F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公共管理案例大赛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12182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2023年12月02日-12月28日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91BE1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2023年12月08日-2024年3月6日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25BCA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2024年4月20日-4月21日</w:t>
            </w:r>
          </w:p>
        </w:tc>
        <w:tc>
          <w:tcPr>
            <w:tcW w:w="4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1F223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全国公共管理专业学位研究生教育指导委员会秘书处</w:t>
            </w:r>
          </w:p>
          <w:p w14:paraId="0EF353B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于建，010-62519150，</w:t>
            </w:r>
          </w:p>
          <w:p w14:paraId="15028A3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"mailto:mpa@mpa.org.cn"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mpa@mpa.org.cn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E8A21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中国科学院大学</w:t>
            </w:r>
          </w:p>
          <w:p w14:paraId="35E8B81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殷宗萍，15201403984</w:t>
            </w:r>
          </w:p>
          <w:p w14:paraId="0790E76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"mailto:yinzongping@ucas.ac.cn"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yinzongping@ucas.ac.cn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</w:tr>
      <w:tr w14:paraId="357DEC4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5" w:hRule="atLeast"/>
          <w:jc w:val="center"/>
        </w:trPr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958FC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FEE74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乡村振兴科技强农+创新大赛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A1947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2024年5月10日-8月10日（暂定）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E4F7D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2024年5月10日-8月10日（暂定）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CE95B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2024年9月24-27日（暂定）</w:t>
            </w:r>
          </w:p>
        </w:tc>
        <w:tc>
          <w:tcPr>
            <w:tcW w:w="4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59D50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中国农业大学研究生院/农林学科工作委员会</w:t>
            </w:r>
          </w:p>
          <w:p w14:paraId="166FB93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马紫威，010-62732289，</w:t>
            </w:r>
          </w:p>
          <w:p w14:paraId="099CE30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"http://mzw@cau.edu.cn/"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mzw@cau.edu.cn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E7BA8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东北农业大学</w:t>
            </w:r>
          </w:p>
          <w:p w14:paraId="74BFE47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张清兰13796690030</w:t>
            </w:r>
          </w:p>
          <w:p w14:paraId="5F3F205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邮箱：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"http://zhangqinglan@neau.edu.cn/"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zhangqinglan@neau.edu.cn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</w:tr>
      <w:tr w14:paraId="01F8774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  <w:jc w:val="center"/>
        </w:trPr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A04BC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11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BD78E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网络安全创新大赛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B0ED0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2024年5月6日-9月23日（暂定）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A88D0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2024年5月6日-9月23日（暂定）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38B70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2024年10月下旬（暂定）</w:t>
            </w:r>
          </w:p>
        </w:tc>
        <w:tc>
          <w:tcPr>
            <w:tcW w:w="4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CF1D2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北京邮电大学研究生院</w:t>
            </w:r>
          </w:p>
          <w:p w14:paraId="4CA5F12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李婧祎，010-62283509-803，</w:t>
            </w:r>
          </w:p>
          <w:p w14:paraId="47AF4FE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"http://lijingyi@bupt.edu.cn/"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lijingyi@bupt.edu.cn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6F68A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武汉大学</w:t>
            </w:r>
          </w:p>
          <w:p w14:paraId="5CEACC1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何德彪，15307184927，</w:t>
            </w:r>
          </w:p>
          <w:p w14:paraId="1D9900E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"http://hedebiao@163.com/"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hedebiao@163.com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</w:tr>
      <w:tr w14:paraId="0CED435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  <w:jc w:val="center"/>
        </w:trPr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DABC5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12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6D810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“双碳”创新与创意大赛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2F41C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2024年5月中旬-8月下旬（暂定）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3C921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2024年5月中旬-8月下旬（暂定）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247B7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2024年10月19-20日（暂定）</w:t>
            </w:r>
          </w:p>
        </w:tc>
        <w:tc>
          <w:tcPr>
            <w:tcW w:w="4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BF228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清华大学深圳国际研究生院</w:t>
            </w:r>
          </w:p>
          <w:p w14:paraId="2C9484A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马文渊，0755-26036536，</w:t>
            </w:r>
          </w:p>
          <w:p w14:paraId="3A4F915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"http://iSpace@sz.tsinghua.edu.cn/"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iSpace@sz.tsinghua.edu.cn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46697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武汉理工大学</w:t>
            </w:r>
          </w:p>
          <w:p w14:paraId="661C5FA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王佩佩，027-87651407</w:t>
            </w:r>
          </w:p>
          <w:p w14:paraId="770A66A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"http://1969248419@qq.com/"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1969248419@qq.com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</w:tr>
      <w:tr w14:paraId="4501E11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  <w:jc w:val="center"/>
        </w:trPr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85E42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13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EC6DC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金融科技创新大赛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35D93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2024年6月中旬-8月下旬（暂定）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F2491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2024年6月中旬-8月下旬（暂定）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B4B92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2024年12月7-8日（暂定）</w:t>
            </w:r>
          </w:p>
        </w:tc>
        <w:tc>
          <w:tcPr>
            <w:tcW w:w="4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A9CE7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清华大学五道口金融学院</w:t>
            </w:r>
          </w:p>
          <w:p w14:paraId="0BCFA86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刘笑瑜，010-62706105，</w:t>
            </w:r>
          </w:p>
          <w:p w14:paraId="50C175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"http://cpipcFinTech@pbcsf.tsinghua.edu.cn/"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cpipcFinTech@pbcsf.tsinghua.edu.cn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E1A1B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华南理工大学经济与金融学院</w:t>
            </w:r>
          </w:p>
          <w:p w14:paraId="49EFD72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陈镇喜，020-39380792，</w:t>
            </w:r>
          </w:p>
          <w:p w14:paraId="2193572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"http://chenzx@scut.edu.cn/"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chenzx@scut.edu.cn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</w:tr>
      <w:tr w14:paraId="61D6F22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  <w:jc w:val="center"/>
        </w:trPr>
        <w:tc>
          <w:tcPr>
            <w:tcW w:w="55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51F91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14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C65F4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“美丽中国”创新设计大赛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85C02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待定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F5414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待定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80799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待定</w:t>
            </w:r>
          </w:p>
        </w:tc>
        <w:tc>
          <w:tcPr>
            <w:tcW w:w="4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39DA6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东华大学研究生院</w:t>
            </w:r>
          </w:p>
          <w:p w14:paraId="4AE38C5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陈晓双，021-67792403，</w:t>
            </w:r>
          </w:p>
          <w:p w14:paraId="59BCAD2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"http://meilichina2023@163.com/"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chenxs@dhu.edu.cn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3BCD6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浙江大学研究生院（研工部）</w:t>
            </w:r>
          </w:p>
          <w:p w14:paraId="32CD31C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滕如萍、鲍雨欣，0571-88981401，</w:t>
            </w:r>
          </w:p>
          <w:p w14:paraId="483BF7F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"mailto:cpipcai@163.com"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cpipcai@163.com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</w:tr>
      <w:tr w14:paraId="6B4837C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6" w:hRule="atLeast"/>
          <w:jc w:val="center"/>
        </w:trPr>
        <w:tc>
          <w:tcPr>
            <w:tcW w:w="55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CCF918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E6DB8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“美丽中国”创新设计大赛——生物多样性保护与利用创新大赛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E6AD2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2024年7月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B5885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2024年9月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BE19E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2024年12月</w:t>
            </w:r>
          </w:p>
        </w:tc>
        <w:tc>
          <w:tcPr>
            <w:tcW w:w="4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18317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云南农业大学农业生物多样性应用技术国家工程研究中心</w:t>
            </w:r>
          </w:p>
          <w:p w14:paraId="090289D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李迎宾，15287197380，</w:t>
            </w:r>
          </w:p>
          <w:p w14:paraId="0E085D1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"mailto:liyb30@163.com"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liyb30@163.com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54218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云南农业大学农业生物多样性应用技术国家工程研究中心</w:t>
            </w:r>
          </w:p>
          <w:p w14:paraId="367A65D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李迎宾，15287197380，</w:t>
            </w:r>
          </w:p>
          <w:p w14:paraId="2AB6DA3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"mailto:liyb30@163.com"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liyb30@163.com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</w:tr>
      <w:tr w14:paraId="0BD0FE4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5" w:hRule="atLeast"/>
          <w:jc w:val="center"/>
        </w:trPr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E2F74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15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A19D3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工程管理案例大赛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001C9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2024年04月30日-08月20日（暂定）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97AEA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2024年05月01日-08月30日（暂定）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1A7EA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2024年10月中下旬（周六/日）（暂定）</w:t>
            </w:r>
          </w:p>
        </w:tc>
        <w:tc>
          <w:tcPr>
            <w:tcW w:w="4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8B461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全国工程管理专业学位研究生教育指导委员会秘书处</w:t>
            </w:r>
          </w:p>
          <w:p w14:paraId="59CA7ED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吴莉莉，</w:t>
            </w:r>
          </w:p>
          <w:p w14:paraId="329A921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18611302197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"mailto:mem@tsinghua.edu.cn"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mem@tsinghua.edu.cn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520CD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清华大学MEM教育中心</w:t>
            </w:r>
          </w:p>
          <w:p w14:paraId="6B88767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温丽娟，13146169858，</w:t>
            </w:r>
          </w:p>
          <w:p w14:paraId="525349F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"mailto:wenlijuan2020@tsinghua.edu.c"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wenlijuan2020@tsinghua.edu.c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n</w:t>
            </w:r>
          </w:p>
        </w:tc>
      </w:tr>
      <w:tr w14:paraId="7937079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88C96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16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7418F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企业管理创新大赛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D9181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2024年8月-9月（暂定）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24488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2024年9月中旬-10月下旬（暂定）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6C568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2024年11月中旬（暂定）</w:t>
            </w:r>
          </w:p>
        </w:tc>
        <w:tc>
          <w:tcPr>
            <w:tcW w:w="4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5F639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全国工商管理专业学位研究生教育指导委员会秘书处</w:t>
            </w:r>
          </w:p>
          <w:p w14:paraId="67A8124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张一帅，18611427167，朱斌丹，13366902935</w:t>
            </w:r>
          </w:p>
          <w:p w14:paraId="7FB9B72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"http://zhangysh3@sem.tsinghua.edu.cn/"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zhangysh3@sem.tsinghua.edu.cn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8712B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电子科技大学经济与管理学院</w:t>
            </w:r>
          </w:p>
          <w:p w14:paraId="55B8AD6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肖延高，028-61830893，</w:t>
            </w:r>
          </w:p>
          <w:p w14:paraId="6EC5EF3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"http://xiaoyg@uestc.edu.cn/"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xiaoyg@uestc.edu.cn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</w:tr>
      <w:tr w14:paraId="05AE2F4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5" w:hRule="atLeast"/>
          <w:jc w:val="center"/>
        </w:trPr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FEE24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17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CE49A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操作系统开源创新大赛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BC53B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2024年3月15-8月10日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83B2F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2024年3月30日-8月10日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0FC49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2024年9月（暂定）</w:t>
            </w:r>
          </w:p>
        </w:tc>
        <w:tc>
          <w:tcPr>
            <w:tcW w:w="4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423C9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国防科技大学</w:t>
            </w:r>
          </w:p>
          <w:p w14:paraId="3F0A6DD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路遥，0731-87002026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493E2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国防科技大学计算机学院</w:t>
            </w:r>
          </w:p>
          <w:p w14:paraId="3E92421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路遥，0731-87002026；</w:t>
            </w:r>
          </w:p>
          <w:p w14:paraId="5075A8D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"http://luyao@nudt.edu.cn/"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luyao@nudt.edu.cn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</w:tr>
      <w:tr w14:paraId="1F417D0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3" w:hRule="atLeast"/>
          <w:jc w:val="center"/>
        </w:trPr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438DC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18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A125D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“文化中国”两创大赛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19C3D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2024年5月9日-8月31日（暂定）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AC994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2024年5月9日-8月31日（暂定）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FC208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2024年9月下旬（暂定）</w:t>
            </w:r>
          </w:p>
        </w:tc>
        <w:tc>
          <w:tcPr>
            <w:tcW w:w="4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64ED4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山东大学研究生院</w:t>
            </w:r>
          </w:p>
          <w:p w14:paraId="66084FD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韩笑晨，0531-88369185；</w:t>
            </w:r>
          </w:p>
          <w:p w14:paraId="299E3F1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"http://wenhuachina2024@163.com/"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wenhuachina2024@163.com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D97C4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山东大学研究生院</w:t>
            </w:r>
          </w:p>
          <w:p w14:paraId="2BFBE9B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韩笑晨，0531-88369185；</w:t>
            </w:r>
          </w:p>
          <w:p w14:paraId="55F0203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"http://wenhuachina2024@163.com/"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wenhuachina2024@163.com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</w:tr>
      <w:tr w14:paraId="690CA50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6" w:hRule="atLeast"/>
          <w:jc w:val="center"/>
        </w:trPr>
        <w:tc>
          <w:tcPr>
            <w:tcW w:w="5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38C34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19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0B212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国际中文教育案例大赛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634C1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2024年4月-5月（暂定）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C2093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2024年5月31日前（暂定）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5B714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2024年10月（暂定）</w:t>
            </w:r>
          </w:p>
        </w:tc>
        <w:tc>
          <w:tcPr>
            <w:tcW w:w="4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41B43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国际中文教育专业学位研究生教育指导委员会秘书处</w:t>
            </w:r>
          </w:p>
          <w:p w14:paraId="1A987B3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李妍、赵羚，010-58595907；</w:t>
            </w:r>
          </w:p>
          <w:p w14:paraId="38C5824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"http://jzwmsc@chinese.cn/"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jzwmsc@chinese.cn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3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E8F3F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华东师范大学</w:t>
            </w:r>
          </w:p>
          <w:p w14:paraId="5A1C60B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 w:bidi="ar"/>
              </w:rPr>
              <w:t>刘弘，18930820532，</w:t>
            </w:r>
          </w:p>
          <w:p w14:paraId="4B0D209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"http://ecnuliuhong@126.com/" </w:instrTex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3D3D3D"/>
                <w:sz w:val="30"/>
                <w:szCs w:val="30"/>
                <w:u w:val="none"/>
                <w:lang w:val="en-US"/>
              </w:rPr>
              <w:t>ecnuliuhong@126.com</w:t>
            </w:r>
            <w:r>
              <w:rPr>
                <w:rFonts w:hint="eastAsia" w:ascii="宋体" w:hAnsi="宋体" w:eastAsia="宋体" w:cs="宋体"/>
                <w:color w:val="3D3D3D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</w:p>
        </w:tc>
      </w:tr>
    </w:tbl>
    <w:p w14:paraId="15131FC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60" w:lineRule="atLeast"/>
        <w:ind w:left="0" w:right="0"/>
        <w:jc w:val="left"/>
        <w:rPr>
          <w:sz w:val="24"/>
          <w:szCs w:val="24"/>
        </w:rPr>
      </w:pPr>
    </w:p>
    <w:p w14:paraId="308D98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60" w:lineRule="atLeast"/>
        <w:ind w:left="0" w:right="0" w:firstLine="56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0"/>
          <w:szCs w:val="30"/>
          <w:lang w:val="en-US" w:eastAsia="zh-CN" w:bidi="ar"/>
        </w:rPr>
        <w:t>三、其他事项</w:t>
      </w:r>
    </w:p>
    <w:p w14:paraId="22D6B17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60" w:lineRule="atLeast"/>
        <w:ind w:left="0" w:right="0" w:firstLine="56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0"/>
          <w:szCs w:val="30"/>
          <w:lang w:val="en-US" w:eastAsia="zh-CN" w:bidi="ar"/>
        </w:rPr>
        <w:t>1.研究生培养办公室负责我校研究生的参赛组织管理和资助工作。</w:t>
      </w:r>
    </w:p>
    <w:p w14:paraId="6FB80B2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60" w:lineRule="atLeast"/>
        <w:ind w:left="0" w:right="0" w:firstLine="56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0"/>
          <w:szCs w:val="30"/>
          <w:lang w:val="en-US" w:eastAsia="zh-CN" w:bidi="ar"/>
        </w:rPr>
        <w:t>2.研究生参赛的获奖情况将作为学科评估中人才培养成效的重要指标，同时也作为研究生评奖评优的重要参考依据。</w:t>
      </w:r>
    </w:p>
    <w:p w14:paraId="066449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60" w:lineRule="atLeast"/>
        <w:ind w:left="0" w:right="0" w:firstLine="56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0"/>
          <w:szCs w:val="30"/>
          <w:lang w:val="en-US" w:eastAsia="zh-CN" w:bidi="ar"/>
        </w:rPr>
        <w:t>3.参赛队员必须遵守科学道德与学术规范，发现违纪行为，组委会将严肃处理，取消获奖资格并将处理结果通报参赛学生所在培养单位。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40"/>
        <w:gridCol w:w="6"/>
      </w:tblGrid>
      <w:tr w14:paraId="4BDC4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0" w:hRule="atLeast"/>
        </w:trPr>
        <w:tc>
          <w:tcPr>
            <w:tcW w:w="3540" w:type="dxa"/>
            <w:shd w:val="clear" w:color="auto" w:fill="auto"/>
            <w:vAlign w:val="center"/>
          </w:tcPr>
          <w:p w14:paraId="37E0A937">
            <w:pPr>
              <w:rPr>
                <w:rFonts w:hint="eastAsia" w:ascii="宋体"/>
                <w:sz w:val="21"/>
                <w:szCs w:val="21"/>
              </w:rPr>
            </w:pPr>
          </w:p>
        </w:tc>
      </w:tr>
      <w:tr w14:paraId="17412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vAlign w:val="center"/>
          </w:tcPr>
          <w:p w14:paraId="1A332047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223E2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/>
              <w:jc w:val="left"/>
              <w:rPr>
                <w:sz w:val="21"/>
                <w:szCs w:val="21"/>
              </w:rPr>
            </w:pPr>
          </w:p>
        </w:tc>
      </w:tr>
    </w:tbl>
    <w:p w14:paraId="47301AF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75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0"/>
          <w:szCs w:val="30"/>
          <w:lang w:val="en-US" w:eastAsia="zh-CN" w:bidi="ar"/>
        </w:rPr>
        <w:t>    4.扫描下方二维码关注创新实践大赛微信公众号，及时了解赛事动态。</w:t>
      </w:r>
    </w:p>
    <w:p w14:paraId="482C11D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60" w:lineRule="atLeast"/>
        <w:ind w:left="0" w:right="0" w:firstLine="66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152650" cy="2181225"/>
            <wp:effectExtent l="0" t="0" r="0" b="9525"/>
            <wp:docPr id="2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C30E2D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60" w:lineRule="atLeast"/>
        <w:ind w:left="0" w:right="0" w:firstLine="56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0"/>
          <w:szCs w:val="30"/>
          <w:lang w:val="en-US" w:eastAsia="zh-CN" w:bidi="ar"/>
        </w:rPr>
        <w:t>5.创新实践大赛各主题赛事的宣讲视频上线雨课堂平台，可扫描下方二维码进入平台完成注册观看各主题赛事的宣讲视频。</w:t>
      </w:r>
    </w:p>
    <w:p w14:paraId="4183B9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450" w:lineRule="atLeast"/>
        <w:ind w:left="0" w:right="0" w:firstLine="5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0"/>
          <w:szCs w:val="30"/>
          <w:lang w:val="en-US" w:eastAsia="zh-CN" w:bidi="ar"/>
        </w:rPr>
        <w:drawing>
          <wp:inline distT="0" distB="0" distL="114300" distR="114300">
            <wp:extent cx="4238625" cy="4943475"/>
            <wp:effectExtent l="0" t="0" r="9525" b="9525"/>
            <wp:docPr id="1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494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60"/>
        <w:gridCol w:w="6"/>
      </w:tblGrid>
      <w:tr w14:paraId="00BBC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0" w:hRule="atLeast"/>
        </w:trPr>
        <w:tc>
          <w:tcPr>
            <w:tcW w:w="2160" w:type="dxa"/>
            <w:shd w:val="clear" w:color="auto" w:fill="auto"/>
            <w:vAlign w:val="center"/>
          </w:tcPr>
          <w:p w14:paraId="0A150A96">
            <w:pPr>
              <w:rPr>
                <w:rFonts w:hint="eastAsia" w:ascii="宋体"/>
                <w:sz w:val="21"/>
                <w:szCs w:val="21"/>
              </w:rPr>
            </w:pPr>
          </w:p>
        </w:tc>
      </w:tr>
      <w:tr w14:paraId="5E641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vAlign w:val="center"/>
          </w:tcPr>
          <w:p w14:paraId="5E55B150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EBFA5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/>
              <w:jc w:val="left"/>
              <w:rPr>
                <w:sz w:val="21"/>
                <w:szCs w:val="21"/>
              </w:rPr>
            </w:pPr>
          </w:p>
        </w:tc>
      </w:tr>
    </w:tbl>
    <w:p w14:paraId="4CFC65EF">
      <w:pPr>
        <w:keepNext w:val="0"/>
        <w:keepLines w:val="0"/>
        <w:widowControl/>
        <w:suppressLineNumbers w:val="0"/>
        <w:spacing w:before="0" w:beforeAutospacing="0" w:after="375" w:afterAutospacing="0"/>
        <w:ind w:left="0" w:right="0"/>
        <w:jc w:val="left"/>
      </w:pPr>
    </w:p>
    <w:p w14:paraId="7F1AB9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60" w:lineRule="atLeast"/>
        <w:ind w:left="0" w:right="0" w:firstLine="56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0"/>
          <w:szCs w:val="30"/>
          <w:lang w:val="en-US" w:eastAsia="zh-CN" w:bidi="ar"/>
        </w:rPr>
        <w:t>请各研究生培养单位高度重视“中国研究生创新实践系列大赛”，并积极组织本单位研究生报名参赛。</w:t>
      </w:r>
    </w:p>
    <w:p w14:paraId="7BBE295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60" w:lineRule="atLeast"/>
        <w:ind w:left="0" w:right="0" w:firstLine="56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0"/>
          <w:szCs w:val="30"/>
          <w:lang w:val="en-US" w:eastAsia="zh-CN" w:bidi="ar"/>
        </w:rPr>
        <w:t> </w:t>
      </w:r>
    </w:p>
    <w:p w14:paraId="42F2D7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60" w:lineRule="atLeast"/>
        <w:ind w:left="560" w:right="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0"/>
          <w:szCs w:val="30"/>
          <w:lang w:val="en-US" w:eastAsia="zh-CN" w:bidi="ar"/>
        </w:rPr>
        <w:t>联系人：刘静远</w:t>
      </w:r>
    </w:p>
    <w:p w14:paraId="1E7D537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60" w:lineRule="atLeast"/>
        <w:ind w:left="560" w:right="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0"/>
          <w:szCs w:val="30"/>
          <w:lang w:val="en-US" w:eastAsia="zh-CN" w:bidi="ar"/>
        </w:rPr>
        <w:t>联系电话：85166340</w:t>
      </w:r>
    </w:p>
    <w:p w14:paraId="2B6839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60" w:lineRule="atLeast"/>
        <w:ind w:left="560" w:right="0"/>
        <w:jc w:val="right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0"/>
          <w:szCs w:val="30"/>
          <w:lang w:val="en-US" w:eastAsia="zh-CN" w:bidi="ar"/>
        </w:rPr>
        <w:t>       </w:t>
      </w:r>
    </w:p>
    <w:p w14:paraId="74BFBB27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ZGMzZjY5NjUzYWJhMWQ0NGRjN2FjN2UwYmU2MDUifQ=="/>
  </w:docVars>
  <w:rsids>
    <w:rsidRoot w:val="00000000"/>
    <w:rsid w:val="02C60551"/>
    <w:rsid w:val="03335380"/>
    <w:rsid w:val="28D2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2408</Words>
  <Characters>4024</Characters>
  <Lines>0</Lines>
  <Paragraphs>0</Paragraphs>
  <TotalTime>1</TotalTime>
  <ScaleCrop>false</ScaleCrop>
  <LinksUpToDate>false</LinksUpToDate>
  <CharactersWithSpaces>4036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2024-08-23T06:09:00Z</dcterms:created>
  <dc:creator>XUDAO</dc:creator>
  <cp:lastModifiedBy>邓松</cp:lastModifiedBy>
  <dcterms:modified xsi:type="dcterms:W3CDTF">2024-09-09T03:39:54Z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D5A518D790F44D01B1F76CEE7050673B_13</vt:lpwstr>
  </property>
</Properties>
</file>